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64D1F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7EE12722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085E6140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C676429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66999E8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1DBAF38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DD93D1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196E3D1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 w14:paraId="24FF7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0E701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A87F2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48F8F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 w14:paraId="2557F1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1E52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0655D4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F8AC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C1BE7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8351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DF88B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1B7A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B24E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E740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E872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0848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DF37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6D67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D6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2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79A7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FDAEA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0D764E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48153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35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62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0174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8E72C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29734B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0470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A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7(急诊科、心内科、妇产科、重症医学科、眼科、口腔科、小儿科）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A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7(急诊科、心内科、妇产科、重症医学科、眼科、口腔科、小儿科）</w:t>
            </w:r>
          </w:p>
        </w:tc>
      </w:tr>
      <w:tr w14:paraId="6DA2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500E0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7E45DB1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D320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0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5(泌尿科、神经内科、肿瘤内分泌科、肾内科、普内科）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85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5(泌尿科、神经内科、肿瘤内分泌科、肾内科、普内科）</w:t>
            </w:r>
          </w:p>
        </w:tc>
      </w:tr>
      <w:tr w14:paraId="1DEE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95F25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F9F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E49673A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B96906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2CE0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30D2D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28678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AC621D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2:1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FB863F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2.11:1</w:t>
            </w:r>
          </w:p>
        </w:tc>
      </w:tr>
      <w:tr w14:paraId="47F3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51F7E1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C21A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439C92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1.95：1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C092BB5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2.06:1</w:t>
            </w:r>
          </w:p>
        </w:tc>
      </w:tr>
      <w:tr w14:paraId="248CB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4114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B749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7B23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73D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BB6B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D3E8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7E32ACB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245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14DE09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240</w:t>
            </w:r>
          </w:p>
        </w:tc>
      </w:tr>
      <w:tr w14:paraId="18214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7DD46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0AE0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C414449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3999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B58831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4584</w:t>
            </w:r>
          </w:p>
        </w:tc>
      </w:tr>
      <w:bookmarkEnd w:id="1"/>
      <w:tr w14:paraId="6602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5024E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1E8D7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6725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CF7BA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66681C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069E5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4685E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764105B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  <w:t>70.2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9E8602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87</w:t>
            </w:r>
          </w:p>
        </w:tc>
      </w:tr>
      <w:tr w14:paraId="54D80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010D0D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3C267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38667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C3ACD4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63.15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A13AFE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78</w:t>
            </w:r>
          </w:p>
        </w:tc>
      </w:tr>
      <w:tr w14:paraId="4ED7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8A6C6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2939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4DCB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3CB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D27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4EE7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823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79A1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A0B3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DB17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ADC3462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90.4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B4CF8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93.65</w:t>
            </w:r>
          </w:p>
        </w:tc>
      </w:tr>
      <w:tr w14:paraId="6E18B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63033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C0DB0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EEBE9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99.24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75A01B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78.7</w:t>
            </w:r>
          </w:p>
        </w:tc>
      </w:tr>
      <w:tr w14:paraId="66673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50A5B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7F47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A0EC9E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356AE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80.61</w:t>
            </w:r>
          </w:p>
        </w:tc>
      </w:tr>
      <w:tr w14:paraId="6ACA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3C821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DC13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C50302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02239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D47E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CA1A8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79AF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2C6420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3.07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7BF0C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3.76</w:t>
            </w:r>
          </w:p>
        </w:tc>
      </w:tr>
      <w:tr w14:paraId="651E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C741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DC4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B5D16F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91C03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1BD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50914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A2276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518F23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D590B7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3A44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1C045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A54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1B802D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28.38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EA76A82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28.61</w:t>
            </w:r>
          </w:p>
        </w:tc>
      </w:tr>
      <w:tr w14:paraId="5DC9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4D9250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4409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23D7BC8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3C092A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bookmarkEnd w:id="2"/>
    </w:tbl>
    <w:p w14:paraId="1E48111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EB746D5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5B4A2E19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 w14:paraId="26BB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3C92D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7AAE1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6C1F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1F8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F635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1EE4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066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2A5C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5536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23CB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2563D0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FC9BC89">
            <w:pPr>
              <w:jc w:val="center"/>
              <w:rPr>
                <w:rFonts w:hint="eastAsia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BB14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58943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CD25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DAB309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77FF959">
            <w:pPr>
              <w:jc w:val="center"/>
              <w:rPr>
                <w:rFonts w:hint="eastAsia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8F1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5DA86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7DB79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8825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6731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F346BE">
            <w:pPr>
              <w:spacing w:before="12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501B15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1.14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601DA5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1.76</w:t>
            </w:r>
          </w:p>
        </w:tc>
      </w:tr>
      <w:tr w14:paraId="1583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5EAAD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3EE227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11B00B">
            <w:pPr>
              <w:spacing w:before="12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F42EBED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2.01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8BCEC5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2.49</w:t>
            </w:r>
          </w:p>
        </w:tc>
      </w:tr>
      <w:tr w14:paraId="311C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4C00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55DD9A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B49620">
            <w:pPr>
              <w:spacing w:before="11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1EEB02C"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2.22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5303D62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2.28</w:t>
            </w:r>
          </w:p>
        </w:tc>
      </w:tr>
      <w:tr w14:paraId="2A1E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E3B57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CBDD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10A2B1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59.07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1F99D8C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59.2</w:t>
            </w:r>
          </w:p>
        </w:tc>
      </w:tr>
      <w:tr w14:paraId="2DC1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37860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8047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C83284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6.1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0BE86D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6.37</w:t>
            </w:r>
          </w:p>
        </w:tc>
      </w:tr>
      <w:tr w14:paraId="3BDF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69C04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983F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5D5C138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74315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FB0C0A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77324</w:t>
            </w:r>
          </w:p>
        </w:tc>
      </w:tr>
      <w:tr w14:paraId="53560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190143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F5A0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304AD7"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4540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01942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4515</w:t>
            </w:r>
          </w:p>
        </w:tc>
      </w:tr>
      <w:tr w14:paraId="1633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51D29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28AC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C38351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95.74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3EE3CC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96.63</w:t>
            </w:r>
          </w:p>
        </w:tc>
      </w:tr>
      <w:bookmarkEnd w:id="3"/>
      <w:tr w14:paraId="2AEE3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592C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64158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 w14:paraId="0DC86ED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9004149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 w14:paraId="5ACD232F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6149F53D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503B19D1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 w14:paraId="43361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F347905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30B8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1D28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A516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 w14:paraId="42B62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7AC49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575561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 w14:paraId="279C1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F8DA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3CCBB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48366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269B08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8DA6E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010F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FEC25F3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bookmarkStart w:id="5" w:name="OLE_LINK6" w:colFirst="3" w:colLast="3"/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249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脑梗死（急性期）（诊断组）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E4E04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I63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1DC4CC62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4188.89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AC65E7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5972</w:t>
            </w:r>
          </w:p>
        </w:tc>
      </w:tr>
      <w:tr w14:paraId="39D35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0E5DD9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66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B2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I25.103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52BD6859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4463.57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F92F2A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4027</w:t>
            </w:r>
          </w:p>
        </w:tc>
      </w:tr>
      <w:tr w14:paraId="284C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414CFF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92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I型/Ⅱ型糖尿病（诊断组）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7C22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E10.0-E11.9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599DC1C2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4141.36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5A39124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3970</w:t>
            </w:r>
          </w:p>
        </w:tc>
      </w:tr>
      <w:tr w14:paraId="17BD5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F0BC45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36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BA491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H25.0-H26.9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2E5DF636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3574.64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EF8D2B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4109</w:t>
            </w:r>
          </w:p>
        </w:tc>
      </w:tr>
      <w:tr w14:paraId="7B3F6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ABC9E6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11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慢性支气管炎（诊断组）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10E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J42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545E6753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3587.14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EDFCEF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3366</w:t>
            </w:r>
          </w:p>
        </w:tc>
      </w:tr>
      <w:tr w14:paraId="41DB4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D37B08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A2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腹股沟疝(诊断组)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EFF6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K40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7F90B36A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5827.02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803550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5585</w:t>
            </w:r>
          </w:p>
        </w:tc>
      </w:tr>
      <w:tr w14:paraId="14A1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6E0F57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CD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阑尾炎(诊断组)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A8BAE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K35/K36/K37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4079DC68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5076.31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010E4D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5082</w:t>
            </w:r>
          </w:p>
        </w:tc>
      </w:tr>
      <w:tr w14:paraId="0ACA8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CC0AB8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B4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5DA69D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J44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1620405A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3883.13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9EB452">
            <w:pPr>
              <w:widowControl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4006</w:t>
            </w:r>
          </w:p>
        </w:tc>
      </w:tr>
      <w:tr w14:paraId="1736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741A50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916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胆囊炎/胆囊结石（诊断组）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F870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K80.0-K80.2/K80.4/K81.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3F6A3889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4872.74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328270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5628</w:t>
            </w:r>
          </w:p>
        </w:tc>
      </w:tr>
      <w:tr w14:paraId="7DAE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8D2DF5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91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1CB20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J10.0-J18.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42B9A61E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2826.04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42A134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2669</w:t>
            </w:r>
          </w:p>
        </w:tc>
      </w:tr>
      <w:tr w14:paraId="21A79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FB8CCE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CD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原发性高血压（诊断组）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1D7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I10.x09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20ECAAFF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3809.66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3F35C8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2338</w:t>
            </w:r>
          </w:p>
        </w:tc>
      </w:tr>
      <w:tr w14:paraId="28DC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C3B7BC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0A7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下肢静脉曲张（诊断组）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1F73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I83.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624779E5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3629.18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A84A12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5009</w:t>
            </w:r>
          </w:p>
        </w:tc>
      </w:tr>
      <w:tr w14:paraId="3183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1E6F24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50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痔（诊断组）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84B8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I84.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156FD4B3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4468.83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5B03BB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2551</w:t>
            </w:r>
          </w:p>
        </w:tc>
      </w:tr>
      <w:tr w14:paraId="42D0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3A56C1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84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前列腺增生(诊断组)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228BB9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N40.x00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6AF80E1E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4623.38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604C5D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6493</w:t>
            </w:r>
          </w:p>
        </w:tc>
      </w:tr>
      <w:tr w14:paraId="4D9C2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BE2F7D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C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脑出血（急性期）（诊断组）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9E8D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I61.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749F64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11377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9E754E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13031</w:t>
            </w:r>
          </w:p>
        </w:tc>
      </w:tr>
      <w:tr w14:paraId="7357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82FCC1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C9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甲状腺良性包块（诊断组）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17F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D34.x00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969F51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401432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8954</w:t>
            </w:r>
          </w:p>
        </w:tc>
      </w:tr>
      <w:tr w14:paraId="6B57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F12D50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BD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009A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M47.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75906833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2249.88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38B0E8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2430</w:t>
            </w:r>
          </w:p>
        </w:tc>
      </w:tr>
      <w:tr w14:paraId="3AFA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585BDD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7A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肛周疾病（诊断组）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5D20A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K60.-K62.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18C6E23D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4411.16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D255D6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4733</w:t>
            </w:r>
          </w:p>
        </w:tc>
      </w:tr>
      <w:tr w14:paraId="4360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3B6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B8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扁桃体腺样体肥大（诊断组）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6A4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J35.300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45FCDCF0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5074.28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D5E989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4661</w:t>
            </w:r>
          </w:p>
        </w:tc>
      </w:tr>
      <w:tr w14:paraId="003B6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EF1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01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轻症急性胰腺炎（诊断组）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FB1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K85.001/.101/.201/.301/.800X11/.800X12/.800X014/.800X015/.800X016/.800X20/.801/.802/.803/.807/.808/.809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/>
            <w:vAlign w:val="center"/>
          </w:tcPr>
          <w:p w14:paraId="63118466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4117.13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DF3043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4819</w:t>
            </w:r>
          </w:p>
        </w:tc>
      </w:tr>
      <w:bookmarkEnd w:id="5"/>
    </w:tbl>
    <w:p w14:paraId="091B3844"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7BC2EC95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4AD109BF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8E8331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21C183C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0E8144D5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3652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7C38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 w14:paraId="47A87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7338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057B872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073A2A8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认真执行首诊负责制，文明接诊，礼貌待人，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杜绝生、冷、硬、顶、推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，实行无假日医院。</w:t>
            </w:r>
          </w:p>
        </w:tc>
      </w:tr>
      <w:tr w14:paraId="6FC1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9B49F48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7B145F9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严格执行《安徽省医疗机构收费项目及收费标准》，实施医疗收费价格公开、门诊收费清单和住院收费日清单制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1664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CD2597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EB8738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严格执行药品、耗材政府集中招标采购制度，并按规定使用中标药品、耗材等；所有药品实行零差率销售。</w:t>
            </w:r>
          </w:p>
        </w:tc>
      </w:tr>
      <w:tr w14:paraId="6794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8998402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17D6D0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严禁医务人员接受医疗设备、药品等生产、销售企业或代理推销人员以各种名义、形式给予的回扣、提成和其它不正当利益。</w:t>
            </w:r>
          </w:p>
        </w:tc>
      </w:tr>
      <w:tr w14:paraId="7E412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0C0A947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FA04A3"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廉洁行医，拒绝接受患者及其亲友馈赠的“红包”、物品。对患者馈赠的钱物当时难以拒绝的，于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小时内上交院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医务股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，由院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医务股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负责退还。</w:t>
            </w: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 </w:t>
            </w:r>
          </w:p>
        </w:tc>
      </w:tr>
      <w:tr w14:paraId="7FC6C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966209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2598886">
            <w:pPr>
              <w:spacing w:line="360" w:lineRule="auto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根据患者病情，规范开药、合理检查、合理用药、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合理住院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，不开大处方，不做不必要的检查。</w:t>
            </w:r>
          </w:p>
        </w:tc>
      </w:tr>
      <w:tr w14:paraId="65DE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D0CD185"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73BA008">
            <w:pPr>
              <w:spacing w:line="360" w:lineRule="auto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加强医德医风教育与考评，构建和谐医患关系。为患者提供人性化服务，公开医疗纠纷和行风投诉电话，并承诺投诉将于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个工作日内予以答复。</w:t>
            </w:r>
          </w:p>
        </w:tc>
      </w:tr>
      <w:tr w14:paraId="17803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52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BA47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04CF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60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990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6DA8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3B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6A7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7D1B63F1">
      <w:pPr>
        <w:sectPr>
          <w:footerReference r:id="rId6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1183E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B049E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26BE1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AB338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D069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7E9419B"/>
    <w:rsid w:val="0893414D"/>
    <w:rsid w:val="0BC37D1A"/>
    <w:rsid w:val="1A2A1098"/>
    <w:rsid w:val="1C9A2184"/>
    <w:rsid w:val="1CCA0AAE"/>
    <w:rsid w:val="252507EE"/>
    <w:rsid w:val="25714529"/>
    <w:rsid w:val="263A0DBE"/>
    <w:rsid w:val="280F1557"/>
    <w:rsid w:val="2DE55AB4"/>
    <w:rsid w:val="30150CB2"/>
    <w:rsid w:val="31D22833"/>
    <w:rsid w:val="31E83DC4"/>
    <w:rsid w:val="324B3C76"/>
    <w:rsid w:val="365D0CA4"/>
    <w:rsid w:val="40B01A48"/>
    <w:rsid w:val="4273718D"/>
    <w:rsid w:val="44783BD6"/>
    <w:rsid w:val="48F963BC"/>
    <w:rsid w:val="4C61661E"/>
    <w:rsid w:val="529E4FAD"/>
    <w:rsid w:val="533E26DA"/>
    <w:rsid w:val="55130D40"/>
    <w:rsid w:val="5D7A4BEC"/>
    <w:rsid w:val="624E3FD5"/>
    <w:rsid w:val="649C35B3"/>
    <w:rsid w:val="67483CC7"/>
    <w:rsid w:val="6AA715EC"/>
    <w:rsid w:val="6C396BEE"/>
    <w:rsid w:val="6E48783C"/>
    <w:rsid w:val="6E9C41DA"/>
    <w:rsid w:val="6FFF302E"/>
    <w:rsid w:val="754874B2"/>
    <w:rsid w:val="78683009"/>
    <w:rsid w:val="793606D7"/>
    <w:rsid w:val="7ACD43C6"/>
    <w:rsid w:val="7B2F16E9"/>
    <w:rsid w:val="7B917DE3"/>
    <w:rsid w:val="7D5E522E"/>
    <w:rsid w:val="7E460E84"/>
    <w:rsid w:val="7F18226F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1246</Words>
  <Characters>1743</Characters>
  <Lines>0</Lines>
  <Paragraphs>0</Paragraphs>
  <TotalTime>24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2024-01-10T22:20:00Z</dcterms:created>
  <dc:creator>Administrator</dc:creator>
  <cp:lastModifiedBy>啊啦啦啦</cp:lastModifiedBy>
  <cp:lastPrinted>2024-10-12T00:55:00Z</cp:lastPrinted>
  <dcterms:modified xsi:type="dcterms:W3CDTF">2026-04-15T00:51:43Z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B17AAD86ACA040A1BF8577AAD058D6D5_12</vt:lpwstr>
  </property>
  <property fmtid="{D5CDD505-2E9C-101B-9397-08002B2CF9AE}" pid="4" name="KSOTemplateDocerSaveRecord">
    <vt:lpwstr>eyJoZGlkIjoiNzBhNDVmZjJkOTJjNWExY2UwYWNjODBmNzViOGExZmIiLCJ1c2VySWQiOiIzODA4MDAxMjQifQ==</vt:lpwstr>
  </property>
</Properties>
</file>